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9133" w14:textId="10D0A20D" w:rsidR="003A6026" w:rsidRDefault="003A6026" w:rsidP="003A6026">
      <w:pPr>
        <w:rPr>
          <w:b/>
          <w:bCs/>
        </w:rPr>
      </w:pPr>
      <w:r>
        <w:rPr>
          <w:b/>
          <w:bCs/>
        </w:rPr>
        <w:t>Rok 20</w:t>
      </w:r>
      <w:r w:rsidR="00F75594">
        <w:rPr>
          <w:b/>
          <w:bCs/>
        </w:rPr>
        <w:t>20</w:t>
      </w:r>
    </w:p>
    <w:p w14:paraId="3220F964" w14:textId="47DD7330" w:rsidR="003A6026" w:rsidRDefault="003A6026" w:rsidP="003A6026">
      <w:pPr>
        <w:jc w:val="both"/>
      </w:pPr>
      <w:r>
        <w:t>Poskytnutí informace dle zákona č. 106/1999 Sb., o svobodném přístupu k informacím, ve znění pozdějších předpisů</w:t>
      </w:r>
    </w:p>
    <w:p w14:paraId="360C3D15" w14:textId="5FAA5B55" w:rsidR="00D2264C" w:rsidRDefault="00F75594">
      <w:r>
        <w:t>Tento rok nebyly poskytnuté žádné informace ve smyslu Zákona</w:t>
      </w:r>
    </w:p>
    <w:sectPr w:rsidR="00D2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6"/>
    <w:rsid w:val="003A6026"/>
    <w:rsid w:val="00D2264C"/>
    <w:rsid w:val="00D94287"/>
    <w:rsid w:val="00F7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FD67"/>
  <w15:chartTrackingRefBased/>
  <w15:docId w15:val="{15C34795-388B-4F57-ACC7-1BF9CE8B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0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2023-10-06T08:22:00Z</dcterms:created>
  <dcterms:modified xsi:type="dcterms:W3CDTF">2023-10-06T08:22:00Z</dcterms:modified>
</cp:coreProperties>
</file>