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9133" w14:textId="376F675F" w:rsidR="003A6026" w:rsidRDefault="003A6026" w:rsidP="003A6026">
      <w:pPr>
        <w:rPr>
          <w:b/>
          <w:bCs/>
        </w:rPr>
      </w:pPr>
      <w:r>
        <w:rPr>
          <w:b/>
          <w:bCs/>
        </w:rPr>
        <w:t>Rok 201</w:t>
      </w:r>
      <w:r>
        <w:rPr>
          <w:b/>
          <w:bCs/>
        </w:rPr>
        <w:t>8</w:t>
      </w:r>
    </w:p>
    <w:p w14:paraId="3220F964" w14:textId="47DD7330" w:rsidR="003A6026" w:rsidRDefault="003A6026" w:rsidP="003A6026">
      <w:pPr>
        <w:jc w:val="both"/>
      </w:pPr>
      <w:r>
        <w:t>Poskytnutí informace dle zákona č. 106/1999 Sb., o svobodném přístupu k informacím, ve znění pozdějších předpisů</w:t>
      </w:r>
    </w:p>
    <w:p w14:paraId="1598E3D0" w14:textId="40034F59" w:rsidR="003A6026" w:rsidRDefault="003A6026" w:rsidP="003A6026">
      <w:pPr>
        <w:jc w:val="both"/>
      </w:pPr>
      <w:r w:rsidRPr="003A6026">
        <w:rPr>
          <w:b/>
          <w:bCs/>
        </w:rPr>
        <w:t>Dotaz žadatele:</w:t>
      </w:r>
      <w:r>
        <w:t xml:space="preserve"> </w:t>
      </w:r>
      <w:r w:rsidRPr="003A6026">
        <w:t>Ve smyslu zákona č. 106/1999 Sb., o svobodném přístupu k informacím Vás žádám o zpřístupnění následujících informací:</w:t>
      </w:r>
      <w:r>
        <w:t xml:space="preserve"> seznam právnických osob, které mají dluh vůči obci, jenž je po datu splatnosti alespoň 300 dnů.</w:t>
      </w:r>
    </w:p>
    <w:p w14:paraId="5A07E38B" w14:textId="2EFB6A5C" w:rsidR="003A6026" w:rsidRDefault="003A6026" w:rsidP="003A6026">
      <w:pPr>
        <w:jc w:val="both"/>
      </w:pPr>
      <w:r w:rsidRPr="003A6026">
        <w:rPr>
          <w:b/>
          <w:bCs/>
        </w:rPr>
        <w:t>Odpověď:</w:t>
      </w:r>
      <w:r>
        <w:t xml:space="preserve"> K Vaší žádosti sděluji, že obec Libčeves neeviduje žádnou právnickou osobu, která by měla vůči nám dluh po datu splatnosti alespoň 300 dnů.</w:t>
      </w:r>
    </w:p>
    <w:p w14:paraId="6D219F63" w14:textId="77777777" w:rsidR="003A6026" w:rsidRDefault="003A6026" w:rsidP="003A6026">
      <w:pPr>
        <w:jc w:val="both"/>
      </w:pPr>
    </w:p>
    <w:p w14:paraId="360C3D15" w14:textId="77777777" w:rsidR="00D2264C" w:rsidRDefault="00D2264C"/>
    <w:sectPr w:rsidR="00D2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26"/>
    <w:rsid w:val="003A6026"/>
    <w:rsid w:val="00D2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FD67"/>
  <w15:chartTrackingRefBased/>
  <w15:docId w15:val="{15C34795-388B-4F57-ACC7-1BF9CE8B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602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2021-08-31T07:38:00Z</dcterms:created>
  <dcterms:modified xsi:type="dcterms:W3CDTF">2021-08-31T07:42:00Z</dcterms:modified>
</cp:coreProperties>
</file>